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rPr>
          <w:rFonts w:ascii="Impact" w:cs="Impact" w:eastAsia="Impact" w:hAnsi="Impact"/>
          <w:color w:val="bf8f00"/>
          <w:sz w:val="48"/>
          <w:szCs w:val="48"/>
          <w:u w:val="single"/>
        </w:rPr>
      </w:pPr>
      <w:r w:rsidDel="00000000" w:rsidR="00000000" w:rsidRPr="00000000">
        <w:rPr>
          <w:rFonts w:ascii="Impact" w:cs="Impact" w:eastAsia="Impact" w:hAnsi="Impact"/>
          <w:color w:val="bf8f00"/>
          <w:sz w:val="48"/>
          <w:szCs w:val="48"/>
          <w:u w:val="single"/>
          <w:rtl w:val="0"/>
        </w:rPr>
        <w:t xml:space="preserve">BUEN REPOLLO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Impact" w:cs="Impact" w:eastAsia="Impact" w:hAnsi="Impac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jc w:val="center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4186238" cy="4328488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6396" l="24405" r="22085" t="15067"/>
                    <a:stretch>
                      <a:fillRect/>
                    </a:stretch>
                  </pic:blipFill>
                  <pic:spPr>
                    <a:xfrm>
                      <a:off x="0" y="0"/>
                      <a:ext cx="4186238" cy="43284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76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